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DA" w:rsidRDefault="00A26FDA" w:rsidP="003F63EF">
      <w:pPr>
        <w:pStyle w:val="p9"/>
        <w:jc w:val="center"/>
        <w:rPr>
          <w:rStyle w:val="s5"/>
        </w:rPr>
      </w:pPr>
    </w:p>
    <w:p w:rsidR="003F63EF" w:rsidRDefault="003F63EF" w:rsidP="003F63EF">
      <w:pPr>
        <w:pStyle w:val="p9"/>
        <w:jc w:val="center"/>
        <w:rPr>
          <w:rStyle w:val="s5"/>
          <w:sz w:val="28"/>
          <w:szCs w:val="28"/>
          <w:lang w:val="en-US"/>
        </w:rPr>
      </w:pPr>
    </w:p>
    <w:p w:rsidR="003F63EF" w:rsidRDefault="003F63EF" w:rsidP="003F63EF">
      <w:pPr>
        <w:pStyle w:val="p9"/>
        <w:jc w:val="center"/>
        <w:rPr>
          <w:rStyle w:val="s5"/>
          <w:sz w:val="28"/>
          <w:szCs w:val="28"/>
          <w:lang w:val="en-US"/>
        </w:rPr>
      </w:pPr>
    </w:p>
    <w:p w:rsidR="00A26FDA" w:rsidRPr="003F63EF" w:rsidRDefault="00A26FDA" w:rsidP="003F63EF">
      <w:pPr>
        <w:pStyle w:val="p9"/>
        <w:jc w:val="center"/>
        <w:rPr>
          <w:rStyle w:val="s5"/>
          <w:sz w:val="28"/>
          <w:szCs w:val="28"/>
        </w:rPr>
      </w:pPr>
      <w:r w:rsidRPr="003F63EF">
        <w:rPr>
          <w:rStyle w:val="s5"/>
          <w:sz w:val="28"/>
          <w:szCs w:val="28"/>
        </w:rPr>
        <w:t>Річний звіт за січень – грудень 2015 року</w:t>
      </w:r>
    </w:p>
    <w:p w:rsidR="00A26FDA" w:rsidRPr="003F63EF" w:rsidRDefault="00A26FDA" w:rsidP="003F63EF">
      <w:pPr>
        <w:pStyle w:val="p9"/>
        <w:jc w:val="center"/>
        <w:rPr>
          <w:rStyle w:val="s5"/>
          <w:sz w:val="28"/>
          <w:szCs w:val="28"/>
        </w:rPr>
      </w:pPr>
      <w:r w:rsidRPr="003F63EF">
        <w:rPr>
          <w:rStyle w:val="s5"/>
          <w:sz w:val="28"/>
          <w:szCs w:val="28"/>
        </w:rPr>
        <w:t>Рівненського обласного відділення ВБО «Всеукраїнська мережа ЛЖВ»</w:t>
      </w:r>
    </w:p>
    <w:p w:rsidR="003F63EF" w:rsidRPr="00CE069C" w:rsidRDefault="003F63EF" w:rsidP="003F63EF">
      <w:pPr>
        <w:pStyle w:val="p9"/>
        <w:jc w:val="center"/>
        <w:rPr>
          <w:rStyle w:val="s5"/>
          <w:highlight w:val="yellow"/>
          <w:lang w:val="ru-RU"/>
        </w:rPr>
      </w:pPr>
    </w:p>
    <w:p w:rsidR="003F63EF" w:rsidRDefault="003F63EF" w:rsidP="003F63EF">
      <w:pPr>
        <w:pStyle w:val="p9"/>
        <w:jc w:val="center"/>
        <w:rPr>
          <w:rStyle w:val="s5"/>
          <w:highlight w:val="yellow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7569739" wp14:editId="1FF418A9">
            <wp:extent cx="2344856" cy="2179675"/>
            <wp:effectExtent l="0" t="0" r="0" b="0"/>
            <wp:docPr id="24" name="Рисунок 24" descr="Cl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82" cy="21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EF" w:rsidRDefault="003F63EF" w:rsidP="00A26FDA">
      <w:pPr>
        <w:pStyle w:val="p9"/>
        <w:rPr>
          <w:rStyle w:val="s5"/>
          <w:highlight w:val="yellow"/>
          <w:lang w:val="en-US"/>
        </w:rPr>
      </w:pPr>
    </w:p>
    <w:p w:rsidR="00A26FDA" w:rsidRPr="001B3EAF" w:rsidRDefault="00A26FDA" w:rsidP="00A26FDA">
      <w:pPr>
        <w:pStyle w:val="p10"/>
        <w:rPr>
          <w:b/>
        </w:rPr>
      </w:pPr>
      <w:r w:rsidRPr="001B3EAF">
        <w:rPr>
          <w:rStyle w:val="s5"/>
          <w:b/>
        </w:rPr>
        <w:t> </w:t>
      </w:r>
      <w:r w:rsidRPr="001B3EAF">
        <w:rPr>
          <w:b/>
        </w:rPr>
        <w:t>Місія та завдання організації</w:t>
      </w:r>
      <w:r w:rsidR="009A1957" w:rsidRPr="001B3EAF">
        <w:rPr>
          <w:b/>
        </w:rPr>
        <w:t>:</w:t>
      </w:r>
    </w:p>
    <w:p w:rsidR="009A1957" w:rsidRPr="005C7809" w:rsidRDefault="009A1957" w:rsidP="00A26FDA">
      <w:pPr>
        <w:pStyle w:val="p10"/>
        <w:rPr>
          <w:rFonts w:ascii="Arial" w:hAnsi="Arial" w:cs="Arial"/>
          <w:color w:val="000000"/>
          <w:shd w:val="clear" w:color="auto" w:fill="F6F6F6"/>
        </w:rPr>
      </w:pPr>
      <w:r w:rsidRPr="009A1957">
        <w:rPr>
          <w:rFonts w:ascii="Arial" w:hAnsi="Arial" w:cs="Arial"/>
          <w:color w:val="000000"/>
          <w:shd w:val="clear" w:color="auto" w:fill="F6F6F6"/>
        </w:rPr>
        <w:t>Об’єднати однодумців з метою створення для кожної людини можливостей втілити основні права та свободи шляхом:</w:t>
      </w:r>
      <w:r w:rsidRPr="009A1957">
        <w:rPr>
          <w:rFonts w:ascii="Arial" w:hAnsi="Arial" w:cs="Arial"/>
          <w:color w:val="000000"/>
        </w:rPr>
        <w:br/>
      </w:r>
      <w:r w:rsidRPr="009A1957">
        <w:rPr>
          <w:rFonts w:ascii="Arial" w:hAnsi="Arial" w:cs="Arial"/>
          <w:color w:val="000000"/>
          <w:shd w:val="clear" w:color="auto" w:fill="F6F6F6"/>
        </w:rPr>
        <w:t>- Надання допомоги (психосоціальної, консультативної, юридичної, матеріальної) усім, хто її потребує;</w:t>
      </w:r>
      <w:r w:rsidRPr="009A1957">
        <w:rPr>
          <w:rFonts w:ascii="Arial" w:hAnsi="Arial" w:cs="Arial"/>
          <w:color w:val="000000"/>
        </w:rPr>
        <w:br/>
      </w:r>
      <w:r w:rsidRPr="009A1957">
        <w:rPr>
          <w:rFonts w:ascii="Arial" w:hAnsi="Arial" w:cs="Arial"/>
          <w:color w:val="000000"/>
          <w:shd w:val="clear" w:color="auto" w:fill="F6F6F6"/>
        </w:rPr>
        <w:t>- Посилення потенціалу та надання технічної підтримки інших організацій, які надають послуги;</w:t>
      </w:r>
      <w:r w:rsidRPr="009A1957">
        <w:rPr>
          <w:rFonts w:ascii="Arial" w:hAnsi="Arial" w:cs="Arial"/>
          <w:color w:val="000000"/>
        </w:rPr>
        <w:br/>
      </w:r>
      <w:r w:rsidRPr="009A1957">
        <w:rPr>
          <w:rFonts w:ascii="Arial" w:hAnsi="Arial" w:cs="Arial"/>
          <w:color w:val="000000"/>
          <w:shd w:val="clear" w:color="auto" w:fill="F6F6F6"/>
        </w:rPr>
        <w:t>- Втілення моделі успішної взаємодії державного та суспільного секторів для стійкого рішення соціальних проблем</w:t>
      </w:r>
    </w:p>
    <w:p w:rsidR="003F63EF" w:rsidRDefault="003F63EF" w:rsidP="00A26FDA">
      <w:pPr>
        <w:pStyle w:val="p10"/>
        <w:rPr>
          <w:rFonts w:ascii="Arial" w:hAnsi="Arial" w:cs="Arial"/>
          <w:color w:val="000000"/>
          <w:shd w:val="clear" w:color="auto" w:fill="F6F6F6"/>
          <w:lang w:val="en-US"/>
        </w:rPr>
      </w:pPr>
    </w:p>
    <w:p w:rsidR="003F63EF" w:rsidRPr="003F63EF" w:rsidRDefault="003F63EF" w:rsidP="003F63EF">
      <w:pPr>
        <w:pStyle w:val="p10"/>
        <w:rPr>
          <w:rFonts w:ascii="Arial" w:hAnsi="Arial" w:cs="Arial"/>
          <w:color w:val="000000"/>
          <w:shd w:val="clear" w:color="auto" w:fill="F6F6F6"/>
          <w:lang w:val="ru-RU"/>
        </w:rPr>
      </w:pPr>
      <w:r w:rsidRPr="003F63EF">
        <w:rPr>
          <w:rFonts w:ascii="Arial" w:hAnsi="Arial" w:cs="Arial"/>
          <w:color w:val="000000"/>
          <w:highlight w:val="yellow"/>
          <w:shd w:val="clear" w:color="auto" w:fill="F6F6F6"/>
          <w:lang w:val="ru-RU"/>
        </w:rPr>
        <w:t>Фото</w:t>
      </w:r>
    </w:p>
    <w:p w:rsidR="003F63EF" w:rsidRPr="00CE069C" w:rsidRDefault="003F63EF" w:rsidP="00A26FDA">
      <w:pPr>
        <w:pStyle w:val="p10"/>
        <w:rPr>
          <w:rFonts w:ascii="Arial" w:hAnsi="Arial" w:cs="Arial"/>
          <w:color w:val="000000"/>
          <w:shd w:val="clear" w:color="auto" w:fill="F6F6F6"/>
          <w:lang w:val="ru-RU"/>
        </w:rPr>
      </w:pPr>
    </w:p>
    <w:p w:rsidR="003F63EF" w:rsidRPr="00CE069C" w:rsidRDefault="003F63EF" w:rsidP="00A26FDA">
      <w:pPr>
        <w:pStyle w:val="p10"/>
        <w:rPr>
          <w:rFonts w:ascii="Arial" w:hAnsi="Arial" w:cs="Arial"/>
          <w:color w:val="000000"/>
          <w:shd w:val="clear" w:color="auto" w:fill="F6F6F6"/>
          <w:lang w:val="ru-RU"/>
        </w:rPr>
      </w:pPr>
    </w:p>
    <w:p w:rsidR="003F63EF" w:rsidRPr="00CE069C" w:rsidRDefault="003F63EF" w:rsidP="00A26FDA">
      <w:pPr>
        <w:pStyle w:val="p10"/>
        <w:rPr>
          <w:rFonts w:ascii="Arial" w:hAnsi="Arial" w:cs="Arial"/>
          <w:color w:val="000000"/>
          <w:shd w:val="clear" w:color="auto" w:fill="F6F6F6"/>
          <w:lang w:val="ru-RU"/>
        </w:rPr>
      </w:pPr>
    </w:p>
    <w:p w:rsidR="003F63EF" w:rsidRDefault="003F63EF" w:rsidP="00A26FDA">
      <w:pPr>
        <w:pStyle w:val="p10"/>
        <w:rPr>
          <w:rFonts w:ascii="Arial" w:hAnsi="Arial" w:cs="Arial"/>
          <w:color w:val="000000"/>
          <w:shd w:val="clear" w:color="auto" w:fill="F6F6F6"/>
        </w:rPr>
      </w:pPr>
    </w:p>
    <w:p w:rsidR="00B772C2" w:rsidRPr="00B772C2" w:rsidRDefault="00B772C2" w:rsidP="00A26FDA">
      <w:pPr>
        <w:pStyle w:val="p10"/>
        <w:rPr>
          <w:rFonts w:ascii="Arial" w:hAnsi="Arial" w:cs="Arial"/>
          <w:color w:val="000000"/>
          <w:shd w:val="clear" w:color="auto" w:fill="F6F6F6"/>
        </w:rPr>
      </w:pPr>
    </w:p>
    <w:p w:rsidR="003F63EF" w:rsidRPr="00CE069C" w:rsidRDefault="003F63EF" w:rsidP="00A26FDA">
      <w:pPr>
        <w:pStyle w:val="p10"/>
        <w:rPr>
          <w:lang w:val="ru-RU"/>
        </w:rPr>
      </w:pPr>
    </w:p>
    <w:p w:rsidR="00A26FDA" w:rsidRPr="001B3EAF" w:rsidRDefault="00A26FDA" w:rsidP="00A26FDA">
      <w:pPr>
        <w:pStyle w:val="p10"/>
        <w:rPr>
          <w:b/>
        </w:rPr>
      </w:pPr>
      <w:r w:rsidRPr="001B3EAF">
        <w:rPr>
          <w:rStyle w:val="s5"/>
          <w:b/>
        </w:rPr>
        <w:lastRenderedPageBreak/>
        <w:t> </w:t>
      </w:r>
      <w:r w:rsidRPr="001B3EAF">
        <w:rPr>
          <w:b/>
        </w:rPr>
        <w:t>Послуги, які надає організація</w:t>
      </w:r>
      <w:r w:rsidR="009A1957" w:rsidRPr="001B3EAF">
        <w:rPr>
          <w:b/>
        </w:rPr>
        <w:t>:</w:t>
      </w:r>
    </w:p>
    <w:p w:rsidR="009A1957" w:rsidRDefault="009A1957" w:rsidP="00A26FDA">
      <w:pPr>
        <w:pStyle w:val="p10"/>
      </w:pPr>
      <w:r>
        <w:t>1. Сервісні послуги:</w:t>
      </w:r>
    </w:p>
    <w:p w:rsidR="009A1957" w:rsidRDefault="009A1957" w:rsidP="00A26FDA">
      <w:pPr>
        <w:pStyle w:val="p10"/>
      </w:pPr>
      <w:r>
        <w:t>Формування прихильності та супровід лікування ЛЖВ</w:t>
      </w:r>
    </w:p>
    <w:p w:rsidR="009A1957" w:rsidRDefault="001B3EAF" w:rsidP="00A26FDA">
      <w:pPr>
        <w:pStyle w:val="p10"/>
      </w:pPr>
      <w:r>
        <w:t>Супровід лікування ТБ у ЛЖВ та представників</w:t>
      </w:r>
      <w:r w:rsidR="009A1957">
        <w:t xml:space="preserve"> уразливих груп,</w:t>
      </w:r>
    </w:p>
    <w:p w:rsidR="009A1957" w:rsidRDefault="009A1957" w:rsidP="00A26FDA">
      <w:pPr>
        <w:pStyle w:val="p10"/>
      </w:pPr>
      <w:r>
        <w:t>Паліативна допомога хворим на СНІД</w:t>
      </w:r>
      <w:r w:rsidR="001B3EAF">
        <w:t xml:space="preserve"> (на дому)</w:t>
      </w:r>
    </w:p>
    <w:p w:rsidR="001B3EAF" w:rsidRDefault="001B3EAF" w:rsidP="00A26FDA">
      <w:pPr>
        <w:pStyle w:val="p10"/>
      </w:pPr>
      <w:r>
        <w:t xml:space="preserve">Супровід лікування ВІЛ у закладах </w:t>
      </w:r>
      <w:proofErr w:type="spellStart"/>
      <w:r>
        <w:t>пенетенціарної</w:t>
      </w:r>
      <w:proofErr w:type="spellEnd"/>
      <w:r>
        <w:t xml:space="preserve"> системи</w:t>
      </w:r>
    </w:p>
    <w:p w:rsidR="009A1957" w:rsidRDefault="009A1957" w:rsidP="00A26FDA">
      <w:pPr>
        <w:pStyle w:val="p10"/>
      </w:pPr>
      <w:r>
        <w:t xml:space="preserve">Забезпечення соціального супроводу паліативних хворих в складі виїзної </w:t>
      </w:r>
      <w:proofErr w:type="spellStart"/>
      <w:r>
        <w:t>мультидисциплінарної</w:t>
      </w:r>
      <w:proofErr w:type="spellEnd"/>
      <w:r>
        <w:t xml:space="preserve"> бригади паліативної допомоги</w:t>
      </w:r>
    </w:p>
    <w:p w:rsidR="009A1957" w:rsidRDefault="009A1957" w:rsidP="00A26FDA">
      <w:pPr>
        <w:pStyle w:val="p10"/>
      </w:pPr>
      <w:r>
        <w:t>Сприяння в діагностиці та супровід лікування гепатиту С</w:t>
      </w:r>
    </w:p>
    <w:p w:rsidR="009A1957" w:rsidRDefault="009A1957" w:rsidP="00A26FDA">
      <w:pPr>
        <w:pStyle w:val="p10"/>
      </w:pPr>
      <w:r>
        <w:t>2. Правовий супровід:</w:t>
      </w:r>
    </w:p>
    <w:p w:rsidR="009A1957" w:rsidRDefault="009A1957" w:rsidP="00A26FDA">
      <w:pPr>
        <w:pStyle w:val="p10"/>
      </w:pPr>
      <w:r>
        <w:t xml:space="preserve">Організація пунктів правової підтримки паліативних пацієнтів в </w:t>
      </w:r>
      <w:proofErr w:type="spellStart"/>
      <w:r>
        <w:t>м.Рівне</w:t>
      </w:r>
      <w:proofErr w:type="spellEnd"/>
      <w:r>
        <w:t xml:space="preserve">, </w:t>
      </w:r>
      <w:proofErr w:type="spellStart"/>
      <w:r>
        <w:t>м.Івано-Франківськ</w:t>
      </w:r>
      <w:proofErr w:type="spellEnd"/>
      <w:r>
        <w:t xml:space="preserve">, </w:t>
      </w:r>
      <w:proofErr w:type="spellStart"/>
      <w:r>
        <w:t>м.Харків</w:t>
      </w:r>
      <w:proofErr w:type="spellEnd"/>
      <w:r>
        <w:t xml:space="preserve">, 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t>м.Суми</w:t>
      </w:r>
      <w:proofErr w:type="spellEnd"/>
      <w:r>
        <w:t>.</w:t>
      </w:r>
    </w:p>
    <w:p w:rsidR="009A1957" w:rsidRDefault="009A1957" w:rsidP="00A26FDA">
      <w:pPr>
        <w:pStyle w:val="p10"/>
      </w:pPr>
      <w:r>
        <w:t>Надання правової підтримки лікарям, які призначають знеболення</w:t>
      </w:r>
    </w:p>
    <w:p w:rsidR="009A1957" w:rsidRDefault="009A1957" w:rsidP="00A26FDA">
      <w:pPr>
        <w:pStyle w:val="p10"/>
      </w:pPr>
      <w:r>
        <w:t>Правовий супровід ініціативних груп та молодих громадських організацій</w:t>
      </w:r>
    </w:p>
    <w:p w:rsidR="009A1957" w:rsidRDefault="009A1957" w:rsidP="00A26FDA">
      <w:pPr>
        <w:pStyle w:val="p10"/>
      </w:pPr>
      <w:r>
        <w:t xml:space="preserve">3. </w:t>
      </w:r>
      <w:proofErr w:type="spellStart"/>
      <w:r>
        <w:t>Адвокація</w:t>
      </w:r>
      <w:proofErr w:type="spellEnd"/>
      <w:r>
        <w:t xml:space="preserve"> змін в системі охорони здоров</w:t>
      </w:r>
      <w:r w:rsidR="003F63EF">
        <w:t>'</w:t>
      </w:r>
      <w:r>
        <w:t>я.</w:t>
      </w:r>
    </w:p>
    <w:p w:rsidR="009A1957" w:rsidRDefault="009A1957" w:rsidP="00A26FDA">
      <w:pPr>
        <w:pStyle w:val="p10"/>
      </w:pPr>
      <w:r>
        <w:t>Створення та забезпечення діяльності механізмів протидії корупції на обласному рівні</w:t>
      </w:r>
    </w:p>
    <w:p w:rsidR="002A161B" w:rsidRDefault="002A161B" w:rsidP="00A26FDA">
      <w:pPr>
        <w:pStyle w:val="p10"/>
      </w:pPr>
      <w:r>
        <w:t xml:space="preserve">Підтримка </w:t>
      </w:r>
      <w:proofErr w:type="spellStart"/>
      <w:r>
        <w:t>адвокаційних</w:t>
      </w:r>
      <w:proofErr w:type="spellEnd"/>
      <w:r>
        <w:t xml:space="preserve"> ініціатив зі створення нових служб паліативної допомоги в містах: Виноградів, Харків, Київ, Луцьк.</w:t>
      </w:r>
    </w:p>
    <w:p w:rsidR="009A1957" w:rsidRDefault="009A1957" w:rsidP="00A26FDA">
      <w:pPr>
        <w:pStyle w:val="p10"/>
      </w:pPr>
      <w:proofErr w:type="spellStart"/>
      <w:r>
        <w:t>Адвокація</w:t>
      </w:r>
      <w:proofErr w:type="spellEnd"/>
      <w:r>
        <w:t xml:space="preserve"> змін законодавства, що регламентує надання паліативної допомоги та догляду на національному рівні</w:t>
      </w:r>
    </w:p>
    <w:p w:rsidR="009A1957" w:rsidRDefault="009A1957" w:rsidP="009A1957">
      <w:pPr>
        <w:pStyle w:val="p10"/>
      </w:pPr>
      <w:r>
        <w:t>Представництво інтересів пацієнтів Рівненщини в складі громадської ради при МОЗ</w:t>
      </w:r>
    </w:p>
    <w:p w:rsidR="009A1957" w:rsidRDefault="009A1957" w:rsidP="009A1957">
      <w:pPr>
        <w:pStyle w:val="p10"/>
      </w:pPr>
      <w:r>
        <w:t xml:space="preserve">Розробка обласних цільових програм (програма </w:t>
      </w:r>
      <w:r w:rsidR="002A161B">
        <w:t>паліативної допомоги та догляду, програма протидії ВІЛ/СНІД)</w:t>
      </w:r>
    </w:p>
    <w:p w:rsidR="00A26FDA" w:rsidRPr="001B3EAF" w:rsidRDefault="00A26FDA" w:rsidP="00A26FDA">
      <w:pPr>
        <w:pStyle w:val="p9"/>
        <w:rPr>
          <w:b/>
        </w:rPr>
      </w:pPr>
      <w:r w:rsidRPr="001B3EAF">
        <w:rPr>
          <w:rStyle w:val="s5"/>
          <w:b/>
        </w:rPr>
        <w:t>​</w:t>
      </w:r>
      <w:r w:rsidR="002A161B" w:rsidRPr="001B3EAF">
        <w:rPr>
          <w:b/>
        </w:rPr>
        <w:t>Основні досягнення 2015 року:</w:t>
      </w:r>
    </w:p>
    <w:p w:rsidR="002A161B" w:rsidRDefault="002A161B" w:rsidP="00A26FDA">
      <w:pPr>
        <w:pStyle w:val="p9"/>
      </w:pPr>
      <w:r>
        <w:t>Успіхи в наданні послуг:</w:t>
      </w:r>
    </w:p>
    <w:p w:rsidR="002A161B" w:rsidRDefault="002E7D52" w:rsidP="00A26FDA">
      <w:pPr>
        <w:pStyle w:val="p9"/>
      </w:pPr>
      <w:r>
        <w:t>Формування та супровід лікування ВІЛ – охоплено 609</w:t>
      </w:r>
      <w:r w:rsidRPr="002E7D52">
        <w:t xml:space="preserve"> </w:t>
      </w:r>
      <w:r>
        <w:t>ЛЖВ</w:t>
      </w:r>
    </w:p>
    <w:p w:rsidR="002E7D52" w:rsidRDefault="002E7D52" w:rsidP="00A26FDA">
      <w:pPr>
        <w:pStyle w:val="p9"/>
      </w:pPr>
      <w:r>
        <w:t>Паліативна допомога – охоплено 85 клієнтів</w:t>
      </w:r>
    </w:p>
    <w:p w:rsidR="002E7D52" w:rsidRDefault="002E7D52" w:rsidP="00A26FDA">
      <w:pPr>
        <w:pStyle w:val="p9"/>
      </w:pPr>
      <w:r>
        <w:t>Супровід лікування ТБ у ЛЖВ – охоплено 17 клієнтів</w:t>
      </w:r>
    </w:p>
    <w:p w:rsidR="002E7D52" w:rsidRDefault="002E7D52" w:rsidP="00A26FDA">
      <w:pPr>
        <w:pStyle w:val="p9"/>
      </w:pPr>
      <w:r>
        <w:t xml:space="preserve">Супровід </w:t>
      </w:r>
      <w:proofErr w:type="spellStart"/>
      <w:r>
        <w:t>увязнених</w:t>
      </w:r>
      <w:proofErr w:type="spellEnd"/>
      <w:r>
        <w:t xml:space="preserve"> - 81</w:t>
      </w:r>
    </w:p>
    <w:p w:rsidR="001B3EAF" w:rsidRDefault="001B3EAF" w:rsidP="002E7D52">
      <w:pPr>
        <w:pStyle w:val="p9"/>
      </w:pPr>
      <w:r>
        <w:t>Успіхи в правовому супроводі:</w:t>
      </w:r>
    </w:p>
    <w:p w:rsidR="001B3EAF" w:rsidRDefault="001B3EAF" w:rsidP="00A26FDA">
      <w:pPr>
        <w:pStyle w:val="p9"/>
      </w:pPr>
      <w:r>
        <w:lastRenderedPageBreak/>
        <w:t>Проведено 4 заняття для медичних працівників з питань призначення знеболення</w:t>
      </w:r>
    </w:p>
    <w:p w:rsidR="001B3EAF" w:rsidRDefault="001B3EAF" w:rsidP="00A26FDA">
      <w:pPr>
        <w:pStyle w:val="p9"/>
      </w:pPr>
      <w:r>
        <w:t>Надано консультацій правозахисників – 493 (в 5 регіонах), супровід 3 справ пацієнтів та досягнення позитивного вирішення.</w:t>
      </w:r>
    </w:p>
    <w:p w:rsidR="002A161B" w:rsidRDefault="002A161B" w:rsidP="00A26FDA">
      <w:pPr>
        <w:pStyle w:val="p9"/>
      </w:pPr>
      <w:r>
        <w:t xml:space="preserve">Успіхи </w:t>
      </w:r>
      <w:proofErr w:type="spellStart"/>
      <w:r>
        <w:t>адвокації</w:t>
      </w:r>
      <w:proofErr w:type="spellEnd"/>
      <w:r>
        <w:t>:</w:t>
      </w:r>
    </w:p>
    <w:p w:rsidR="002A161B" w:rsidRDefault="002A161B" w:rsidP="00A26FDA">
      <w:pPr>
        <w:pStyle w:val="p9"/>
      </w:pPr>
      <w:r>
        <w:t>Участь експертів організації в розробці Наказу МОЗ 494</w:t>
      </w:r>
    </w:p>
    <w:p w:rsidR="002A161B" w:rsidRDefault="002A161B" w:rsidP="00A26FDA">
      <w:pPr>
        <w:pStyle w:val="p9"/>
      </w:pPr>
      <w:r>
        <w:t>Організовано в 5 містах пунктів правової підтримки паліативних хворих</w:t>
      </w:r>
    </w:p>
    <w:p w:rsidR="002A161B" w:rsidRDefault="002A161B" w:rsidP="002A161B">
      <w:pPr>
        <w:pStyle w:val="p9"/>
      </w:pPr>
      <w:r>
        <w:t>Створено 4 нових служби паліативної допомоги в містах: Харків, Виноградів, Київ, Луцьк.</w:t>
      </w:r>
    </w:p>
    <w:p w:rsidR="002A161B" w:rsidRDefault="002A161B" w:rsidP="002A161B">
      <w:pPr>
        <w:pStyle w:val="p9"/>
      </w:pPr>
      <w:r>
        <w:t>Створено робочу групу, розроблено та Затверджено Рівненську обласну цільову програму з паліативної допомоги та догляду</w:t>
      </w:r>
    </w:p>
    <w:p w:rsidR="002A161B" w:rsidRDefault="001B3EAF" w:rsidP="002A161B">
      <w:pPr>
        <w:pStyle w:val="p9"/>
      </w:pPr>
      <w:r>
        <w:t>Представництво експертів організації у складі наглядової ради при УОЗ Рівненського міськвиконкому</w:t>
      </w:r>
    </w:p>
    <w:p w:rsidR="00B772C2" w:rsidRPr="00B772C2" w:rsidRDefault="00B772C2" w:rsidP="002A161B">
      <w:pPr>
        <w:pStyle w:val="p9"/>
        <w:rPr>
          <w:b/>
        </w:rPr>
      </w:pPr>
      <w:r w:rsidRPr="00B772C2">
        <w:rPr>
          <w:b/>
        </w:rPr>
        <w:t>Успіхи в організаційному розвитку ОГС</w:t>
      </w:r>
    </w:p>
    <w:p w:rsidR="001B3EAF" w:rsidRDefault="00B772C2" w:rsidP="00B772C2">
      <w:pPr>
        <w:pStyle w:val="p9"/>
      </w:pPr>
      <w:r w:rsidRPr="00B772C2">
        <w:t xml:space="preserve">Проведено </w:t>
      </w:r>
      <w:r>
        <w:t xml:space="preserve">2 тренінги для ОГС паліативної допомоги. Розроблено спільний план </w:t>
      </w:r>
      <w:proofErr w:type="spellStart"/>
      <w:r>
        <w:t>адвокації</w:t>
      </w:r>
      <w:proofErr w:type="spellEnd"/>
      <w:r>
        <w:t xml:space="preserve"> ОГС та індивідуальні плани </w:t>
      </w:r>
      <w:proofErr w:type="spellStart"/>
      <w:r>
        <w:t>фандрейзингу</w:t>
      </w:r>
      <w:proofErr w:type="spellEnd"/>
    </w:p>
    <w:p w:rsidR="00B772C2" w:rsidRPr="00B772C2" w:rsidRDefault="00B772C2" w:rsidP="00B772C2">
      <w:pPr>
        <w:pStyle w:val="p9"/>
      </w:pPr>
      <w:r>
        <w:t>Успішно завершено супровід ініціативи молодих жінок – представниць уразливих груп. Супровід завершено реєстрацією організації в органах юстиції та розробкою стратегічного плану новоствореної організації</w:t>
      </w:r>
    </w:p>
    <w:p w:rsidR="00A26FDA" w:rsidRPr="001B3EAF" w:rsidRDefault="00A26FDA" w:rsidP="00A26FDA">
      <w:pPr>
        <w:pStyle w:val="p10"/>
        <w:rPr>
          <w:b/>
        </w:rPr>
      </w:pPr>
      <w:r w:rsidRPr="001B3EAF">
        <w:rPr>
          <w:b/>
        </w:rPr>
        <w:t>Організаційна структура: колективний керівний орган, засновники, команда</w:t>
      </w:r>
    </w:p>
    <w:p w:rsidR="001B3EAF" w:rsidRDefault="001B3EAF" w:rsidP="00A26FDA">
      <w:pPr>
        <w:pStyle w:val="p10"/>
      </w:pPr>
      <w:r>
        <w:t>Основним керівним органом організації є Загальні збори.</w:t>
      </w:r>
    </w:p>
    <w:p w:rsidR="001B3EAF" w:rsidRDefault="001B3EAF" w:rsidP="00A26FDA">
      <w:pPr>
        <w:pStyle w:val="p10"/>
      </w:pPr>
      <w:r>
        <w:t>В період між Загальними зборами функції прийняття рішень виконує Правління</w:t>
      </w:r>
    </w:p>
    <w:p w:rsidR="001B3EAF" w:rsidRDefault="001B3EAF" w:rsidP="00A26FDA">
      <w:pPr>
        <w:pStyle w:val="p10"/>
      </w:pPr>
      <w:r>
        <w:t>Діяльність Правління контролює Наглядова рада організація</w:t>
      </w:r>
    </w:p>
    <w:p w:rsidR="001B3EAF" w:rsidRDefault="001B3EAF" w:rsidP="00A26FDA">
      <w:pPr>
        <w:pStyle w:val="p10"/>
      </w:pPr>
      <w:r>
        <w:t>Відповідальний за втілення рішень Правління – виконавчий директор організації</w:t>
      </w:r>
    </w:p>
    <w:p w:rsidR="00B772C2" w:rsidRDefault="00B772C2" w:rsidP="00A26FDA">
      <w:pPr>
        <w:pStyle w:val="p10"/>
      </w:pPr>
    </w:p>
    <w:p w:rsidR="00B772C2" w:rsidRDefault="00B772C2" w:rsidP="00A26FDA">
      <w:pPr>
        <w:pStyle w:val="p10"/>
      </w:pPr>
    </w:p>
    <w:p w:rsidR="00B772C2" w:rsidRDefault="00B772C2" w:rsidP="00A26FDA">
      <w:pPr>
        <w:pStyle w:val="p10"/>
      </w:pPr>
    </w:p>
    <w:p w:rsidR="00B772C2" w:rsidRDefault="00B772C2" w:rsidP="00A26FDA">
      <w:pPr>
        <w:pStyle w:val="p10"/>
      </w:pPr>
    </w:p>
    <w:p w:rsidR="00B772C2" w:rsidRDefault="00B772C2" w:rsidP="00A26FDA">
      <w:pPr>
        <w:pStyle w:val="p10"/>
      </w:pPr>
    </w:p>
    <w:p w:rsidR="00B772C2" w:rsidRDefault="00B772C2" w:rsidP="00A26FDA">
      <w:pPr>
        <w:pStyle w:val="p10"/>
      </w:pPr>
    </w:p>
    <w:p w:rsidR="00B772C2" w:rsidRDefault="00B772C2" w:rsidP="00A26FDA">
      <w:pPr>
        <w:pStyle w:val="p10"/>
      </w:pPr>
    </w:p>
    <w:p w:rsidR="00B772C2" w:rsidRDefault="00B772C2" w:rsidP="00A26FDA">
      <w:pPr>
        <w:pStyle w:val="p10"/>
      </w:pPr>
    </w:p>
    <w:p w:rsidR="00B772C2" w:rsidRDefault="00B772C2" w:rsidP="00A26FDA">
      <w:pPr>
        <w:pStyle w:val="p10"/>
      </w:pPr>
    </w:p>
    <w:p w:rsidR="00B772C2" w:rsidRDefault="00B772C2" w:rsidP="00A26FDA">
      <w:pPr>
        <w:pStyle w:val="p10"/>
      </w:pPr>
    </w:p>
    <w:p w:rsidR="001B3EAF" w:rsidRDefault="001B3EAF" w:rsidP="00A26FDA">
      <w:pPr>
        <w:pStyle w:val="p10"/>
      </w:pPr>
      <w:r>
        <w:t>Організаційна структура:</w:t>
      </w:r>
    </w:p>
    <w:p w:rsidR="001B3EAF" w:rsidRDefault="001B3EAF" w:rsidP="00A26FDA">
      <w:pPr>
        <w:pStyle w:val="p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2EC7D" wp14:editId="13675CCB">
                <wp:simplePos x="0" y="0"/>
                <wp:positionH relativeFrom="column">
                  <wp:posOffset>3544613</wp:posOffset>
                </wp:positionH>
                <wp:positionV relativeFrom="paragraph">
                  <wp:posOffset>194458</wp:posOffset>
                </wp:positionV>
                <wp:extent cx="669851" cy="914400"/>
                <wp:effectExtent l="0" t="0" r="16510" b="19050"/>
                <wp:wrapNone/>
                <wp:docPr id="4" name="Права фігурна дуж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 фігурна дужка 4" o:spid="_x0000_s1026" type="#_x0000_t88" style="position:absolute;margin-left:279.1pt;margin-top:15.3pt;width:52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" adj="1319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ACEC" wp14:editId="0245AC62">
                <wp:simplePos x="0" y="0"/>
                <wp:positionH relativeFrom="column">
                  <wp:posOffset>2311208</wp:posOffset>
                </wp:positionH>
                <wp:positionV relativeFrom="paragraph">
                  <wp:posOffset>77470</wp:posOffset>
                </wp:positionV>
                <wp:extent cx="1169581" cy="361507"/>
                <wp:effectExtent l="0" t="0" r="12065" b="196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AF" w:rsidRDefault="001B3EAF">
                            <w:r>
                              <w:t>Загальні збори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2pt;margin-top:6.1pt;width:92.1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" fillcolor="white [3201]" strokeweight=".5pt">
                <v:textbox>
                  <w:txbxContent>
                    <w:p w:rsidR="001B3EAF" w:rsidRDefault="001B3EAF">
                      <w:r>
                        <w:t>Загальні збори</w:t>
                      </w:r>
                    </w:p>
                  </w:txbxContent>
                </v:textbox>
              </v:shape>
            </w:pict>
          </mc:Fallback>
        </mc:AlternateContent>
      </w:r>
    </w:p>
    <w:p w:rsidR="001B3EAF" w:rsidRDefault="001B3EAF" w:rsidP="00A26FDA">
      <w:pPr>
        <w:pStyle w:val="p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2874763</wp:posOffset>
                </wp:positionH>
                <wp:positionV relativeFrom="paragraph">
                  <wp:posOffset>139109</wp:posOffset>
                </wp:positionV>
                <wp:extent cx="0" cy="287079"/>
                <wp:effectExtent l="95250" t="0" r="57150" b="55880"/>
                <wp:wrapNone/>
                <wp:docPr id="5" name="Пряма зі стрілкою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5" o:spid="_x0000_s1026" type="#_x0000_t32" style="position:absolute;margin-left:226.35pt;margin-top:10.95pt;width:0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81A59" wp14:editId="30779FD9">
                <wp:simplePos x="0" y="0"/>
                <wp:positionH relativeFrom="column">
                  <wp:posOffset>4213860</wp:posOffset>
                </wp:positionH>
                <wp:positionV relativeFrom="paragraph">
                  <wp:posOffset>64135</wp:posOffset>
                </wp:positionV>
                <wp:extent cx="1158875" cy="457200"/>
                <wp:effectExtent l="0" t="0" r="2222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AF" w:rsidRDefault="001B3EAF">
                            <w:r>
                              <w:t>Наглядова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31.8pt;margin-top:5.05pt;width:9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" fillcolor="white [3201]" strokeweight=".5pt">
                <v:textbox>
                  <w:txbxContent>
                    <w:p w:rsidR="001B3EAF" w:rsidRDefault="001B3EAF">
                      <w:r>
                        <w:t>Наглядова рада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1B3EAF" w:rsidRDefault="001B3EAF" w:rsidP="00A26FDA">
      <w:pPr>
        <w:pStyle w:val="p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B7A91" wp14:editId="2459C267">
                <wp:simplePos x="0" y="0"/>
                <wp:positionH relativeFrom="column">
                  <wp:posOffset>2311238</wp:posOffset>
                </wp:positionH>
                <wp:positionV relativeFrom="paragraph">
                  <wp:posOffset>73128</wp:posOffset>
                </wp:positionV>
                <wp:extent cx="1169035" cy="467833"/>
                <wp:effectExtent l="0" t="0" r="12065" b="279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AF" w:rsidRDefault="001B3EAF">
                            <w:r>
                              <w:t>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82pt;margin-top:5.75pt;width:92.0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" fillcolor="white [3201]" strokeweight=".5pt">
                <v:textbox>
                  <w:txbxContent>
                    <w:p w:rsidR="001B3EAF" w:rsidRDefault="001B3EAF">
                      <w:r>
                        <w:t>Правління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1B3EAF" w:rsidRDefault="002E7D52" w:rsidP="00A26FDA">
      <w:pPr>
        <w:pStyle w:val="p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2311238</wp:posOffset>
                </wp:positionH>
                <wp:positionV relativeFrom="paragraph">
                  <wp:posOffset>241064</wp:posOffset>
                </wp:positionV>
                <wp:extent cx="563525" cy="180753"/>
                <wp:effectExtent l="38100" t="0" r="27305" b="86360"/>
                <wp:wrapNone/>
                <wp:docPr id="9" name="Пряма зі стрілкою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525" cy="1807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9" o:spid="_x0000_s1026" type="#_x0000_t32" style="position:absolute;margin-left:182pt;margin-top:19pt;width:44.35pt;height:14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2874763</wp:posOffset>
                </wp:positionH>
                <wp:positionV relativeFrom="paragraph">
                  <wp:posOffset>241064</wp:posOffset>
                </wp:positionV>
                <wp:extent cx="765544" cy="180753"/>
                <wp:effectExtent l="0" t="0" r="73025" b="86360"/>
                <wp:wrapNone/>
                <wp:docPr id="8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44" cy="1807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 зі стрілкою 8" o:spid="_x0000_s1026" type="#_x0000_t32" style="position:absolute;margin-left:226.35pt;margin-top:19pt;width:60.3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1B3EAF" w:rsidRDefault="002E7D52" w:rsidP="00A26FDA">
      <w:pPr>
        <w:pStyle w:val="p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2874763</wp:posOffset>
                </wp:positionH>
                <wp:positionV relativeFrom="paragraph">
                  <wp:posOffset>323939</wp:posOffset>
                </wp:positionV>
                <wp:extent cx="287079" cy="10632"/>
                <wp:effectExtent l="0" t="76200" r="17780" b="104140"/>
                <wp:wrapNone/>
                <wp:docPr id="14" name="Пряма зі стрілкою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079" cy="10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14" o:spid="_x0000_s1026" type="#_x0000_t32" style="position:absolute;margin-left:226.35pt;margin-top:25.5pt;width:22.6pt;height:.8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E1109" wp14:editId="4DF03998">
                <wp:simplePos x="0" y="0"/>
                <wp:positionH relativeFrom="column">
                  <wp:posOffset>3150870</wp:posOffset>
                </wp:positionH>
                <wp:positionV relativeFrom="paragraph">
                  <wp:posOffset>78740</wp:posOffset>
                </wp:positionV>
                <wp:extent cx="982980" cy="478155"/>
                <wp:effectExtent l="0" t="0" r="26670" b="1714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52" w:rsidRDefault="002E7D52">
                            <w: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248.1pt;margin-top:6.2pt;width:77.4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" fillcolor="white [3201]" strokeweight=".5pt">
                <v:textbox>
                  <w:txbxContent>
                    <w:p w:rsidR="002E7D52" w:rsidRDefault="002E7D52">
                      <w:r>
                        <w:t>Головний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1B3E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3E292" wp14:editId="4BA7D2C8">
                <wp:simplePos x="0" y="0"/>
                <wp:positionH relativeFrom="column">
                  <wp:posOffset>1896686</wp:posOffset>
                </wp:positionH>
                <wp:positionV relativeFrom="paragraph">
                  <wp:posOffset>68255</wp:posOffset>
                </wp:positionV>
                <wp:extent cx="978195" cy="499730"/>
                <wp:effectExtent l="0" t="0" r="12700" b="152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AF" w:rsidRDefault="002E7D52">
                            <w:r>
                              <w:t>Виконавчий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149.35pt;margin-top:5.35pt;width:77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" fillcolor="white [3201]" strokeweight=".5pt">
                <v:textbox>
                  <w:txbxContent>
                    <w:p w:rsidR="001B3EAF" w:rsidRDefault="002E7D52">
                      <w:r>
                        <w:t>Виконавчий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1B3EAF" w:rsidRDefault="002E7D52" w:rsidP="001B3EAF">
      <w:pPr>
        <w:pStyle w:val="p10"/>
        <w:tabs>
          <w:tab w:val="left" w:pos="62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344214</wp:posOffset>
                </wp:positionH>
                <wp:positionV relativeFrom="paragraph">
                  <wp:posOffset>200424</wp:posOffset>
                </wp:positionV>
                <wp:extent cx="1966521" cy="286857"/>
                <wp:effectExtent l="38100" t="0" r="15240" b="94615"/>
                <wp:wrapNone/>
                <wp:docPr id="18" name="Пряма зі стрілкою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6521" cy="2868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18" o:spid="_x0000_s1026" type="#_x0000_t32" style="position:absolute;margin-left:27.1pt;margin-top:15.8pt;width:154.85pt;height:22.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2311238</wp:posOffset>
                </wp:positionH>
                <wp:positionV relativeFrom="paragraph">
                  <wp:posOffset>215427</wp:posOffset>
                </wp:positionV>
                <wp:extent cx="0" cy="276388"/>
                <wp:effectExtent l="95250" t="0" r="57150" b="66675"/>
                <wp:wrapNone/>
                <wp:docPr id="16" name="Пряма зі стрілкою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3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16" o:spid="_x0000_s1026" type="#_x0000_t32" style="position:absolute;margin-left:182pt;margin-top:16.95pt;width:0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1471265</wp:posOffset>
                </wp:positionH>
                <wp:positionV relativeFrom="paragraph">
                  <wp:posOffset>204485</wp:posOffset>
                </wp:positionV>
                <wp:extent cx="839973" cy="287389"/>
                <wp:effectExtent l="38100" t="0" r="17780" b="74930"/>
                <wp:wrapNone/>
                <wp:docPr id="15" name="Пряма зі стрілкою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973" cy="2873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15" o:spid="_x0000_s1026" type="#_x0000_t32" style="position:absolute;margin-left:115.85pt;margin-top:16.1pt;width:66.15pt;height:22.6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3639938</wp:posOffset>
                </wp:positionH>
                <wp:positionV relativeFrom="paragraph">
                  <wp:posOffset>214807</wp:posOffset>
                </wp:positionV>
                <wp:extent cx="0" cy="277067"/>
                <wp:effectExtent l="95250" t="0" r="57150" b="66040"/>
                <wp:wrapNone/>
                <wp:docPr id="11" name="Пряма зі стрілкою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0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11" o:spid="_x0000_s1026" type="#_x0000_t32" style="position:absolute;margin-left:286.6pt;margin-top:16.9pt;width:0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B3EAF">
        <w:tab/>
      </w:r>
    </w:p>
    <w:p w:rsidR="001B3EAF" w:rsidRDefault="002E7D52" w:rsidP="00A26FDA">
      <w:pPr>
        <w:pStyle w:val="p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0137D" wp14:editId="5CB87701">
                <wp:simplePos x="0" y="0"/>
                <wp:positionH relativeFrom="column">
                  <wp:posOffset>-49190</wp:posOffset>
                </wp:positionH>
                <wp:positionV relativeFrom="paragraph">
                  <wp:posOffset>145075</wp:posOffset>
                </wp:positionV>
                <wp:extent cx="834390" cy="488950"/>
                <wp:effectExtent l="0" t="0" r="22860" b="254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52" w:rsidRDefault="002E7D52">
                            <w:r>
                              <w:t>Залучені експерти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-3.85pt;margin-top:11.4pt;width:65.7pt;height: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" fillcolor="white [3201]" strokeweight=".5pt">
                <v:textbox>
                  <w:txbxContent>
                    <w:p w:rsidR="002E7D52" w:rsidRDefault="002E7D52">
                      <w:r>
                        <w:t>Залучені експерти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3E58C" wp14:editId="2249E9C1">
                <wp:simplePos x="0" y="0"/>
                <wp:positionH relativeFrom="column">
                  <wp:posOffset>2098040</wp:posOffset>
                </wp:positionH>
                <wp:positionV relativeFrom="paragraph">
                  <wp:posOffset>148590</wp:posOffset>
                </wp:positionV>
                <wp:extent cx="882015" cy="488950"/>
                <wp:effectExtent l="0" t="0" r="13335" b="254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52" w:rsidRDefault="002E7D52">
                            <w:r>
                              <w:t>Керівник напрямку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165.2pt;margin-top:11.7pt;width:69.4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" fillcolor="white [3201]" strokeweight=".5pt">
                <v:textbox>
                  <w:txbxContent>
                    <w:p w:rsidR="002E7D52" w:rsidRDefault="002E7D52">
                      <w:r>
                        <w:t>Керівник напрямку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945F1" wp14:editId="7B1CE432">
                <wp:simplePos x="0" y="0"/>
                <wp:positionH relativeFrom="column">
                  <wp:posOffset>1003300</wp:posOffset>
                </wp:positionH>
                <wp:positionV relativeFrom="paragraph">
                  <wp:posOffset>139065</wp:posOffset>
                </wp:positionV>
                <wp:extent cx="892810" cy="499110"/>
                <wp:effectExtent l="0" t="0" r="21590" b="152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52" w:rsidRDefault="002E7D52">
                            <w:r>
                              <w:t>Керівник напрямку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79pt;margin-top:10.95pt;width:70.3pt;height:3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" fillcolor="white [3201]" strokeweight=".5pt">
                <v:textbox>
                  <w:txbxContent>
                    <w:p w:rsidR="002E7D52" w:rsidRDefault="002E7D52">
                      <w:r>
                        <w:t>Керівник напрямку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B5477" wp14:editId="16942E47">
                <wp:simplePos x="0" y="0"/>
                <wp:positionH relativeFrom="column">
                  <wp:posOffset>3166908</wp:posOffset>
                </wp:positionH>
                <wp:positionV relativeFrom="paragraph">
                  <wp:posOffset>138400</wp:posOffset>
                </wp:positionV>
                <wp:extent cx="967105" cy="404038"/>
                <wp:effectExtent l="0" t="0" r="23495" b="152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40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52" w:rsidRDefault="002E7D52"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margin-left:249.35pt;margin-top:10.9pt;width:76.15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" fillcolor="white [3201]" strokeweight=".5pt">
                <v:textbox>
                  <w:txbxContent>
                    <w:p w:rsidR="002E7D52" w:rsidRDefault="002E7D52">
                      <w: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1B3EAF" w:rsidRDefault="002E7D52" w:rsidP="00A26FDA">
      <w:pPr>
        <w:pStyle w:val="p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2311238</wp:posOffset>
                </wp:positionH>
                <wp:positionV relativeFrom="paragraph">
                  <wp:posOffset>281113</wp:posOffset>
                </wp:positionV>
                <wp:extent cx="0" cy="244475"/>
                <wp:effectExtent l="95250" t="0" r="57150" b="60325"/>
                <wp:wrapNone/>
                <wp:docPr id="23" name="Пряма зі стрілкою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23" o:spid="_x0000_s1026" type="#_x0000_t32" style="position:absolute;margin-left:182pt;margin-top:22.15pt;width:0;height:1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1471265</wp:posOffset>
                </wp:positionH>
                <wp:positionV relativeFrom="paragraph">
                  <wp:posOffset>281113</wp:posOffset>
                </wp:positionV>
                <wp:extent cx="0" cy="244549"/>
                <wp:effectExtent l="95250" t="0" r="57150" b="60325"/>
                <wp:wrapNone/>
                <wp:docPr id="22" name="Пряма зі стрілкою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 зі стрілкою 22" o:spid="_x0000_s1026" type="#_x0000_t32" style="position:absolute;margin-left:115.85pt;margin-top:22.15pt;width:0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2E7D52" w:rsidRDefault="002E7D52" w:rsidP="002E7D52">
      <w:pPr>
        <w:pStyle w:val="p10"/>
        <w:jc w:val="center"/>
        <w:rPr>
          <w:rStyle w:val="s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B801E" wp14:editId="380EAD21">
                <wp:simplePos x="0" y="0"/>
                <wp:positionH relativeFrom="column">
                  <wp:posOffset>2162382</wp:posOffset>
                </wp:positionH>
                <wp:positionV relativeFrom="paragraph">
                  <wp:posOffset>172602</wp:posOffset>
                </wp:positionV>
                <wp:extent cx="882015" cy="499110"/>
                <wp:effectExtent l="0" t="0" r="13335" b="152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52" w:rsidRDefault="002E7D52">
                            <w:r>
                              <w:t>Працівники напрямку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left:0;text-align:left;margin-left:170.25pt;margin-top:13.6pt;width:69.45pt;height:3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" fillcolor="white [3201]" strokeweight=".5pt">
                <v:textbox>
                  <w:txbxContent>
                    <w:p w:rsidR="002E7D52" w:rsidRDefault="002E7D52">
                      <w:r>
                        <w:t>Працівники напрямку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19EA0" wp14:editId="784F5276">
                <wp:simplePos x="0" y="0"/>
                <wp:positionH relativeFrom="column">
                  <wp:posOffset>1003433</wp:posOffset>
                </wp:positionH>
                <wp:positionV relativeFrom="paragraph">
                  <wp:posOffset>172602</wp:posOffset>
                </wp:positionV>
                <wp:extent cx="892810" cy="499730"/>
                <wp:effectExtent l="0" t="0" r="21590" b="1524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52" w:rsidRDefault="002E7D52">
                            <w:r>
                              <w:t>Працівники напрямку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left:0;text-align:left;margin-left:79pt;margin-top:13.6pt;width:70.3pt;height:3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" fillcolor="white [3201]" strokeweight=".5pt">
                <v:textbox>
                  <w:txbxContent>
                    <w:p w:rsidR="002E7D52" w:rsidRDefault="002E7D52">
                      <w:r>
                        <w:t>Працівники напрямку 1</w:t>
                      </w:r>
                    </w:p>
                  </w:txbxContent>
                </v:textbox>
              </v:shape>
            </w:pict>
          </mc:Fallback>
        </mc:AlternateContent>
      </w:r>
    </w:p>
    <w:p w:rsidR="002E7D52" w:rsidRDefault="002E7D52" w:rsidP="00A26FDA">
      <w:pPr>
        <w:pStyle w:val="p10"/>
        <w:rPr>
          <w:rStyle w:val="s5"/>
        </w:rPr>
      </w:pPr>
    </w:p>
    <w:p w:rsidR="002E7D52" w:rsidRPr="002E7D52" w:rsidRDefault="002E7D52" w:rsidP="00A26FDA">
      <w:pPr>
        <w:pStyle w:val="p10"/>
        <w:rPr>
          <w:rStyle w:val="s5"/>
          <w:b/>
        </w:rPr>
      </w:pPr>
    </w:p>
    <w:p w:rsidR="002E7D52" w:rsidRDefault="00A26FDA" w:rsidP="00A26FDA">
      <w:pPr>
        <w:pStyle w:val="p10"/>
        <w:rPr>
          <w:b/>
        </w:rPr>
      </w:pPr>
      <w:r w:rsidRPr="002E7D52">
        <w:rPr>
          <w:b/>
        </w:rPr>
        <w:t>Основні сектори, де працює організація та клієнти</w:t>
      </w:r>
      <w:r w:rsidR="008C229E">
        <w:rPr>
          <w:b/>
        </w:rPr>
        <w:t>:</w:t>
      </w:r>
    </w:p>
    <w:p w:rsidR="008C229E" w:rsidRDefault="008C229E" w:rsidP="00A26FDA">
      <w:pPr>
        <w:pStyle w:val="p10"/>
      </w:pPr>
      <w:r>
        <w:t>Громадське здоров'я</w:t>
      </w:r>
    </w:p>
    <w:p w:rsidR="008C229E" w:rsidRPr="008C229E" w:rsidRDefault="008C229E" w:rsidP="00A26FDA">
      <w:pPr>
        <w:pStyle w:val="p10"/>
      </w:pPr>
      <w:r>
        <w:t>Соціальні послуги</w:t>
      </w:r>
    </w:p>
    <w:p w:rsidR="002E7D52" w:rsidRDefault="008C229E" w:rsidP="00A26FDA">
      <w:pPr>
        <w:pStyle w:val="p10"/>
      </w:pPr>
      <w:r>
        <w:t>Протидія корупції</w:t>
      </w:r>
    </w:p>
    <w:p w:rsidR="002E7D52" w:rsidRDefault="008C229E" w:rsidP="00A26FDA">
      <w:pPr>
        <w:pStyle w:val="p10"/>
      </w:pPr>
      <w:r>
        <w:t>Розробка політик</w:t>
      </w:r>
    </w:p>
    <w:p w:rsidR="00A26FDA" w:rsidRDefault="00A26FDA" w:rsidP="00A26FDA">
      <w:pPr>
        <w:pStyle w:val="p10"/>
        <w:rPr>
          <w:b/>
        </w:rPr>
      </w:pPr>
      <w:r w:rsidRPr="008C229E">
        <w:rPr>
          <w:b/>
        </w:rPr>
        <w:t>Основні проекти виконані за звітний період.</w:t>
      </w:r>
    </w:p>
    <w:p w:rsidR="00B772C2" w:rsidRDefault="00B772C2" w:rsidP="00A26FDA">
      <w:pPr>
        <w:pStyle w:val="p10"/>
        <w:rPr>
          <w:b/>
        </w:rPr>
      </w:pPr>
    </w:p>
    <w:p w:rsidR="00B772C2" w:rsidRDefault="00B772C2" w:rsidP="00A26FDA">
      <w:pPr>
        <w:pStyle w:val="p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</w:rPr>
        <w:fldChar w:fldCharType="begin"/>
      </w:r>
      <w:r>
        <w:rPr>
          <w:b/>
        </w:rPr>
        <w:instrText xml:space="preserve"> LINK Excel.Sheet.12 "C:\\Users\\ЛЖВ\\Downloads\\Проекти 2015 року.xlsx" "Аркуш1!R6C2:R17C8" \a \f 5 \h  \* MERGEFORMAT </w:instrText>
      </w:r>
      <w:r>
        <w:rPr>
          <w:b/>
        </w:rPr>
        <w:fldChar w:fldCharType="separate"/>
      </w:r>
    </w:p>
    <w:tbl>
      <w:tblPr>
        <w:tblStyle w:val="a6"/>
        <w:tblW w:w="9855" w:type="dxa"/>
        <w:tblLook w:val="04A0" w:firstRow="1" w:lastRow="0" w:firstColumn="1" w:lastColumn="0" w:noHBand="0" w:noVBand="1"/>
      </w:tblPr>
      <w:tblGrid>
        <w:gridCol w:w="457"/>
        <w:gridCol w:w="1923"/>
        <w:gridCol w:w="3274"/>
        <w:gridCol w:w="1413"/>
        <w:gridCol w:w="1416"/>
        <w:gridCol w:w="1372"/>
      </w:tblGrid>
      <w:tr w:rsidR="00B772C2" w:rsidRPr="00B772C2" w:rsidTr="00B772C2">
        <w:trPr>
          <w:trHeight w:val="3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Cs/>
              </w:rPr>
            </w:pPr>
            <w:r w:rsidRPr="00B772C2">
              <w:rPr>
                <w:bCs/>
              </w:rPr>
              <w:t>№</w:t>
            </w:r>
          </w:p>
        </w:tc>
        <w:tc>
          <w:tcPr>
            <w:tcW w:w="1891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  <w:bCs/>
              </w:rPr>
            </w:pPr>
            <w:proofErr w:type="spellStart"/>
            <w:r w:rsidRPr="00B772C2">
              <w:rPr>
                <w:b/>
                <w:bCs/>
              </w:rPr>
              <w:t>грантодавець</w:t>
            </w:r>
            <w:proofErr w:type="spellEnd"/>
          </w:p>
        </w:tc>
        <w:tc>
          <w:tcPr>
            <w:tcW w:w="3288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  <w:bCs/>
              </w:rPr>
            </w:pPr>
            <w:r w:rsidRPr="00B772C2">
              <w:rPr>
                <w:b/>
                <w:bCs/>
              </w:rPr>
              <w:t>Назва</w:t>
            </w:r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  <w:bCs/>
              </w:rPr>
            </w:pPr>
            <w:r w:rsidRPr="00B772C2">
              <w:rPr>
                <w:b/>
                <w:bCs/>
              </w:rPr>
              <w:t>Початок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  <w:bCs/>
              </w:rPr>
            </w:pPr>
            <w:r w:rsidRPr="00B772C2">
              <w:rPr>
                <w:b/>
                <w:bCs/>
              </w:rPr>
              <w:t>Кінець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  <w:bCs/>
              </w:rPr>
            </w:pPr>
            <w:r w:rsidRPr="00B772C2">
              <w:rPr>
                <w:b/>
                <w:bCs/>
              </w:rPr>
              <w:t xml:space="preserve">Сума на 2015 рік, </w:t>
            </w:r>
            <w:proofErr w:type="spellStart"/>
            <w:r w:rsidRPr="00B772C2">
              <w:rPr>
                <w:b/>
                <w:bCs/>
              </w:rPr>
              <w:t>грн</w:t>
            </w:r>
            <w:proofErr w:type="spellEnd"/>
          </w:p>
        </w:tc>
      </w:tr>
      <w:tr w:rsidR="00B772C2" w:rsidRPr="00B772C2" w:rsidTr="00B772C2">
        <w:trPr>
          <w:trHeight w:val="6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</w:pPr>
            <w:r w:rsidRPr="00B772C2">
              <w:t>1</w:t>
            </w:r>
          </w:p>
        </w:tc>
        <w:tc>
          <w:tcPr>
            <w:tcW w:w="1891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Фонд сприяння демократії Посольство США в Україні</w:t>
            </w:r>
          </w:p>
        </w:tc>
        <w:tc>
          <w:tcPr>
            <w:tcW w:w="3288" w:type="dxa"/>
            <w:hideMark/>
          </w:tcPr>
          <w:p w:rsidR="00B772C2" w:rsidRPr="00B772C2" w:rsidRDefault="00B772C2" w:rsidP="00B772C2">
            <w:pPr>
              <w:pStyle w:val="2"/>
              <w:outlineLvl w:val="1"/>
              <w:rPr>
                <w:rFonts w:eastAsia="Times New Roman"/>
              </w:rPr>
            </w:pPr>
            <w:r w:rsidRPr="00B772C2">
              <w:rPr>
                <w:rFonts w:eastAsia="Times New Roman"/>
                <w:color w:val="auto"/>
              </w:rPr>
              <w:t>"Ні корупції в системі охорони здоров'я Рівненської області" Фонд сприяння демократії Посольства США в Україні</w:t>
            </w:r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01.09.2014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30.06.2015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44720,35</w:t>
            </w:r>
          </w:p>
        </w:tc>
      </w:tr>
      <w:tr w:rsidR="00B772C2" w:rsidRPr="00B772C2" w:rsidTr="00B772C2">
        <w:trPr>
          <w:trHeight w:val="6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</w:pPr>
            <w:r w:rsidRPr="00B772C2">
              <w:lastRenderedPageBreak/>
              <w:t>2</w:t>
            </w:r>
          </w:p>
        </w:tc>
        <w:tc>
          <w:tcPr>
            <w:tcW w:w="1891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proofErr w:type="spellStart"/>
            <w:r w:rsidRPr="00B772C2">
              <w:rPr>
                <w:b/>
              </w:rPr>
              <w:t>Українськиий</w:t>
            </w:r>
            <w:proofErr w:type="spellEnd"/>
            <w:r w:rsidRPr="00B772C2">
              <w:rPr>
                <w:b/>
              </w:rPr>
              <w:t xml:space="preserve"> жіночий фонд</w:t>
            </w:r>
          </w:p>
        </w:tc>
        <w:tc>
          <w:tcPr>
            <w:tcW w:w="3288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 xml:space="preserve">Зупинимо гендерне насилля та ВІЛ/СНІД в </w:t>
            </w:r>
            <w:proofErr w:type="spellStart"/>
            <w:r w:rsidRPr="00B772C2">
              <w:rPr>
                <w:b/>
              </w:rPr>
              <w:t>м.Рівне</w:t>
            </w:r>
            <w:proofErr w:type="spellEnd"/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01.12.2014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31.05.2015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58037,14</w:t>
            </w:r>
          </w:p>
        </w:tc>
      </w:tr>
      <w:tr w:rsidR="00B772C2" w:rsidRPr="00B772C2" w:rsidTr="00B772C2">
        <w:trPr>
          <w:trHeight w:val="12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</w:pPr>
            <w:r w:rsidRPr="00B772C2">
              <w:t>3</w:t>
            </w:r>
          </w:p>
        </w:tc>
        <w:tc>
          <w:tcPr>
            <w:tcW w:w="1891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>
              <w:rPr>
                <w:b/>
              </w:rPr>
              <w:t>ІСАР "Єднання"</w:t>
            </w:r>
          </w:p>
        </w:tc>
        <w:tc>
          <w:tcPr>
            <w:tcW w:w="3288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 xml:space="preserve">Тренінги з питань диверсифікації джерел фінансування сервісів паліативної допомоги та ведення національних </w:t>
            </w:r>
            <w:proofErr w:type="spellStart"/>
            <w:r w:rsidRPr="00B772C2">
              <w:rPr>
                <w:b/>
              </w:rPr>
              <w:t>адвокаційних</w:t>
            </w:r>
            <w:proofErr w:type="spellEnd"/>
            <w:r w:rsidRPr="00B772C2">
              <w:rPr>
                <w:b/>
              </w:rPr>
              <w:t xml:space="preserve"> кампаній щодо питань реформування державної системи паліативної допомоги</w:t>
            </w:r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01.04.2015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30.11.2015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152168</w:t>
            </w:r>
          </w:p>
        </w:tc>
      </w:tr>
      <w:tr w:rsidR="00B772C2" w:rsidRPr="00B772C2" w:rsidTr="00B772C2">
        <w:trPr>
          <w:trHeight w:val="9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</w:pPr>
            <w:r w:rsidRPr="00B772C2">
              <w:t>4</w:t>
            </w:r>
          </w:p>
        </w:tc>
        <w:tc>
          <w:tcPr>
            <w:tcW w:w="1891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>
              <w:rPr>
                <w:b/>
              </w:rPr>
              <w:t>ВБО "Всеукраїнська мережа ЛЖВ</w:t>
            </w:r>
          </w:p>
        </w:tc>
        <w:tc>
          <w:tcPr>
            <w:tcW w:w="3288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Профілактика та супровід ВІЛ/СНІД та туберкульозу в Рівненській області</w:t>
            </w:r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01.01.2015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30.06.2017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659 676,23</w:t>
            </w:r>
          </w:p>
        </w:tc>
      </w:tr>
      <w:tr w:rsidR="00B772C2" w:rsidRPr="00B772C2" w:rsidTr="00B772C2">
        <w:trPr>
          <w:trHeight w:val="6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</w:pPr>
            <w:r w:rsidRPr="00B772C2">
              <w:t>5</w:t>
            </w:r>
          </w:p>
        </w:tc>
        <w:tc>
          <w:tcPr>
            <w:tcW w:w="1891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ЄС</w:t>
            </w:r>
          </w:p>
        </w:tc>
        <w:tc>
          <w:tcPr>
            <w:tcW w:w="3288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Забезпечення захисту прав паліативних хворих на базі ОГС, що працюють в сфері паліативної допомоги</w:t>
            </w:r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01.01.2015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31.12.2017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1606919,91</w:t>
            </w:r>
          </w:p>
        </w:tc>
      </w:tr>
      <w:tr w:rsidR="00B772C2" w:rsidRPr="00B772C2" w:rsidTr="00B772C2">
        <w:trPr>
          <w:trHeight w:val="3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</w:pPr>
            <w:r w:rsidRPr="00B772C2">
              <w:t>6</w:t>
            </w:r>
          </w:p>
        </w:tc>
        <w:tc>
          <w:tcPr>
            <w:tcW w:w="1891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proofErr w:type="spellStart"/>
            <w:r w:rsidRPr="00B772C2">
              <w:rPr>
                <w:b/>
              </w:rPr>
              <w:t>Tides</w:t>
            </w:r>
            <w:proofErr w:type="spellEnd"/>
            <w:r w:rsidRPr="00B772C2">
              <w:rPr>
                <w:b/>
              </w:rPr>
              <w:t xml:space="preserve"> </w:t>
            </w:r>
            <w:proofErr w:type="spellStart"/>
            <w:r w:rsidRPr="00B772C2">
              <w:rPr>
                <w:b/>
              </w:rPr>
              <w:t>Foundation</w:t>
            </w:r>
            <w:proofErr w:type="spellEnd"/>
          </w:p>
        </w:tc>
        <w:tc>
          <w:tcPr>
            <w:tcW w:w="3288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Жіноче лідерство</w:t>
            </w:r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01.10.2014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30.06.2015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133787,55</w:t>
            </w:r>
          </w:p>
        </w:tc>
      </w:tr>
      <w:tr w:rsidR="00B772C2" w:rsidRPr="00B772C2" w:rsidTr="00B772C2">
        <w:trPr>
          <w:trHeight w:val="6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</w:pPr>
            <w:r w:rsidRPr="00B772C2">
              <w:t>7</w:t>
            </w:r>
          </w:p>
        </w:tc>
        <w:tc>
          <w:tcPr>
            <w:tcW w:w="1891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МФ "Відродження"</w:t>
            </w:r>
          </w:p>
        </w:tc>
        <w:tc>
          <w:tcPr>
            <w:tcW w:w="3288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 xml:space="preserve">«Відстоювання доступу людей, що страждають від </w:t>
            </w:r>
            <w:proofErr w:type="spellStart"/>
            <w:r w:rsidRPr="00B772C2">
              <w:rPr>
                <w:b/>
              </w:rPr>
              <w:t>орфанних</w:t>
            </w:r>
            <w:proofErr w:type="spellEnd"/>
            <w:r w:rsidRPr="00B772C2">
              <w:rPr>
                <w:b/>
              </w:rPr>
              <w:t xml:space="preserve"> захворювань, до лікарських засобів»</w:t>
            </w:r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01.10.2015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30.06.2016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46384,51</w:t>
            </w:r>
          </w:p>
        </w:tc>
      </w:tr>
      <w:tr w:rsidR="00B772C2" w:rsidRPr="00B772C2" w:rsidTr="00B772C2">
        <w:trPr>
          <w:trHeight w:val="6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</w:pPr>
            <w:r w:rsidRPr="00B772C2">
              <w:t>8</w:t>
            </w:r>
          </w:p>
        </w:tc>
        <w:tc>
          <w:tcPr>
            <w:tcW w:w="1891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МФ "Відродження"</w:t>
            </w:r>
          </w:p>
        </w:tc>
        <w:tc>
          <w:tcPr>
            <w:tcW w:w="3288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«Всесвітній день паліативної допомоги "Паліативна допомога дітям" - 2015»</w:t>
            </w:r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01.09.2015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31.10.2015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30000</w:t>
            </w:r>
          </w:p>
        </w:tc>
      </w:tr>
      <w:tr w:rsidR="00B772C2" w:rsidRPr="00B772C2" w:rsidTr="00B772C2">
        <w:trPr>
          <w:trHeight w:val="6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</w:pPr>
            <w:r w:rsidRPr="00B772C2">
              <w:t>9</w:t>
            </w:r>
          </w:p>
        </w:tc>
        <w:tc>
          <w:tcPr>
            <w:tcW w:w="1891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МФ "Відродження"</w:t>
            </w:r>
          </w:p>
        </w:tc>
        <w:tc>
          <w:tcPr>
            <w:tcW w:w="3288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 xml:space="preserve">"Відстоювання доступу хворих на вірусний гепатит та паліативних хворих до життєво важливих </w:t>
            </w:r>
            <w:proofErr w:type="spellStart"/>
            <w:r w:rsidRPr="00B772C2">
              <w:rPr>
                <w:b/>
              </w:rPr>
              <w:t>перпаратів</w:t>
            </w:r>
            <w:proofErr w:type="spellEnd"/>
            <w:r w:rsidRPr="00B772C2">
              <w:rPr>
                <w:b/>
              </w:rPr>
              <w:t>"</w:t>
            </w:r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01.01.2015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31.12.2015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50000</w:t>
            </w:r>
          </w:p>
        </w:tc>
      </w:tr>
      <w:tr w:rsidR="00B772C2" w:rsidRPr="00B772C2" w:rsidTr="00B772C2">
        <w:trPr>
          <w:trHeight w:val="9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</w:pPr>
            <w:r w:rsidRPr="00B772C2">
              <w:t>10</w:t>
            </w:r>
          </w:p>
        </w:tc>
        <w:tc>
          <w:tcPr>
            <w:tcW w:w="1891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МФ "Відродження"</w:t>
            </w:r>
          </w:p>
        </w:tc>
        <w:tc>
          <w:tcPr>
            <w:tcW w:w="3288" w:type="dxa"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 xml:space="preserve">"Розробка та контроль реалізації Рівненської обласної цільової програми з паліативної та </w:t>
            </w:r>
            <w:proofErr w:type="spellStart"/>
            <w:r w:rsidRPr="00B772C2">
              <w:rPr>
                <w:b/>
              </w:rPr>
              <w:t>хоспісної</w:t>
            </w:r>
            <w:proofErr w:type="spellEnd"/>
            <w:r w:rsidRPr="00B772C2">
              <w:rPr>
                <w:b/>
              </w:rPr>
              <w:t xml:space="preserve"> допомоги на 2015-2022 роки"</w:t>
            </w:r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01.09.2014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31.08.2015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151697,6</w:t>
            </w:r>
          </w:p>
        </w:tc>
      </w:tr>
      <w:tr w:rsidR="00B772C2" w:rsidRPr="00B772C2" w:rsidTr="00B772C2">
        <w:trPr>
          <w:trHeight w:val="300"/>
        </w:trPr>
        <w:tc>
          <w:tcPr>
            <w:tcW w:w="458" w:type="dxa"/>
            <w:noWrap/>
            <w:hideMark/>
          </w:tcPr>
          <w:p w:rsidR="00B772C2" w:rsidRPr="00B772C2" w:rsidRDefault="00B772C2" w:rsidP="00B772C2">
            <w:pPr>
              <w:pStyle w:val="p10"/>
            </w:pPr>
            <w:r w:rsidRPr="00B772C2">
              <w:t> </w:t>
            </w:r>
          </w:p>
        </w:tc>
        <w:tc>
          <w:tcPr>
            <w:tcW w:w="1891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 </w:t>
            </w:r>
          </w:p>
        </w:tc>
        <w:tc>
          <w:tcPr>
            <w:tcW w:w="3288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B772C2" w:rsidRPr="00B772C2" w:rsidRDefault="00B772C2" w:rsidP="00B772C2">
            <w:pPr>
              <w:pStyle w:val="p10"/>
              <w:rPr>
                <w:b/>
              </w:rPr>
            </w:pPr>
            <w:r w:rsidRPr="00B772C2">
              <w:rPr>
                <w:b/>
              </w:rPr>
              <w:t>2933391,29</w:t>
            </w:r>
          </w:p>
        </w:tc>
      </w:tr>
    </w:tbl>
    <w:p w:rsidR="00B772C2" w:rsidRPr="008C229E" w:rsidRDefault="00B772C2" w:rsidP="00A26FDA">
      <w:pPr>
        <w:pStyle w:val="p10"/>
        <w:rPr>
          <w:b/>
        </w:rPr>
      </w:pPr>
      <w:r>
        <w:rPr>
          <w:b/>
        </w:rPr>
        <w:fldChar w:fldCharType="end"/>
      </w:r>
    </w:p>
    <w:p w:rsidR="00A26FDA" w:rsidRDefault="00A26FDA" w:rsidP="00A26FDA">
      <w:pPr>
        <w:pStyle w:val="p10"/>
        <w:rPr>
          <w:b/>
        </w:rPr>
      </w:pPr>
      <w:r w:rsidRPr="008C229E">
        <w:rPr>
          <w:b/>
        </w:rPr>
        <w:t>Інформація про партнерів (коаліції, мережі, рухи)</w:t>
      </w:r>
    </w:p>
    <w:p w:rsidR="008C229E" w:rsidRDefault="008C229E" w:rsidP="00A26FDA">
      <w:pPr>
        <w:pStyle w:val="p10"/>
      </w:pPr>
      <w:r>
        <w:t xml:space="preserve">ВГО «Ліга паліативної та </w:t>
      </w:r>
      <w:proofErr w:type="spellStart"/>
      <w:r>
        <w:t>хоспісної</w:t>
      </w:r>
      <w:proofErr w:type="spellEnd"/>
      <w:r>
        <w:t xml:space="preserve"> допомоги»</w:t>
      </w:r>
    </w:p>
    <w:p w:rsidR="008C229E" w:rsidRDefault="008C229E" w:rsidP="00A26FDA">
      <w:pPr>
        <w:pStyle w:val="p10"/>
      </w:pPr>
      <w:r>
        <w:t>Громадська рада при МОЗ</w:t>
      </w:r>
    </w:p>
    <w:p w:rsidR="008C229E" w:rsidRDefault="008C229E" w:rsidP="00A26FDA">
      <w:pPr>
        <w:pStyle w:val="p10"/>
      </w:pPr>
      <w:r>
        <w:t>БФ «Пацієнти України»</w:t>
      </w:r>
    </w:p>
    <w:p w:rsidR="00B772C2" w:rsidRDefault="00B772C2" w:rsidP="00A26FDA">
      <w:pPr>
        <w:pStyle w:val="p10"/>
      </w:pPr>
      <w:r>
        <w:t>ВБО «Всеукраїнська мережа ЛЖВ»</w:t>
      </w:r>
    </w:p>
    <w:p w:rsidR="00B772C2" w:rsidRDefault="00B772C2" w:rsidP="00A26FDA">
      <w:pPr>
        <w:pStyle w:val="p10"/>
      </w:pPr>
      <w:r>
        <w:lastRenderedPageBreak/>
        <w:t>БФ «Солідарність»</w:t>
      </w:r>
    </w:p>
    <w:p w:rsidR="00B772C2" w:rsidRPr="00B772C2" w:rsidRDefault="00B772C2" w:rsidP="00A26FDA">
      <w:pPr>
        <w:pStyle w:val="p10"/>
        <w:rPr>
          <w:b/>
        </w:rPr>
      </w:pPr>
      <w:r w:rsidRPr="00B772C2">
        <w:rPr>
          <w:b/>
        </w:rPr>
        <w:t>Інформація про донорів</w:t>
      </w:r>
    </w:p>
    <w:p w:rsidR="008C229E" w:rsidRDefault="008C229E" w:rsidP="00A26FDA">
      <w:pPr>
        <w:pStyle w:val="p10"/>
      </w:pPr>
      <w:r>
        <w:t>МБФ «Відродження»</w:t>
      </w:r>
    </w:p>
    <w:p w:rsidR="008C229E" w:rsidRDefault="008C229E" w:rsidP="00A26FDA">
      <w:pPr>
        <w:pStyle w:val="p10"/>
      </w:pPr>
      <w:r>
        <w:t>ВБО «Всеукраїнська мережа ЛЖВ»</w:t>
      </w:r>
    </w:p>
    <w:p w:rsidR="008C229E" w:rsidRDefault="008C229E" w:rsidP="00A26FDA">
      <w:pPr>
        <w:pStyle w:val="p10"/>
      </w:pPr>
      <w:r>
        <w:t>Європейський Союз</w:t>
      </w:r>
    </w:p>
    <w:p w:rsidR="008C229E" w:rsidRDefault="008C229E" w:rsidP="00A26FDA">
      <w:pPr>
        <w:pStyle w:val="p10"/>
      </w:pPr>
      <w:r>
        <w:t>Посольство США в Україні</w:t>
      </w:r>
    </w:p>
    <w:p w:rsidR="00B772C2" w:rsidRDefault="00B772C2" w:rsidP="00A26FDA">
      <w:pPr>
        <w:pStyle w:val="p10"/>
      </w:pPr>
      <w:r>
        <w:t>УЖФ</w:t>
      </w:r>
    </w:p>
    <w:p w:rsidR="00B772C2" w:rsidRDefault="00B772C2" w:rsidP="00A26FDA">
      <w:pPr>
        <w:pStyle w:val="p10"/>
      </w:pPr>
      <w:r>
        <w:t>ІСАР «Єднання»</w:t>
      </w:r>
    </w:p>
    <w:p w:rsidR="00B772C2" w:rsidRPr="00B772C2" w:rsidRDefault="00B772C2" w:rsidP="00A26FDA">
      <w:pPr>
        <w:pStyle w:val="p10"/>
      </w:pPr>
      <w:proofErr w:type="spellStart"/>
      <w:r w:rsidRPr="00B772C2">
        <w:t>Tides</w:t>
      </w:r>
      <w:proofErr w:type="spellEnd"/>
      <w:r w:rsidRPr="00B772C2">
        <w:t xml:space="preserve"> </w:t>
      </w:r>
      <w:proofErr w:type="spellStart"/>
      <w:r w:rsidRPr="00B772C2">
        <w:t>Foundation</w:t>
      </w:r>
      <w:proofErr w:type="spellEnd"/>
    </w:p>
    <w:p w:rsidR="00A26FDA" w:rsidRDefault="00A26FDA" w:rsidP="008C229E">
      <w:pPr>
        <w:pStyle w:val="p10"/>
        <w:tabs>
          <w:tab w:val="left" w:pos="3181"/>
        </w:tabs>
        <w:rPr>
          <w:b/>
        </w:rPr>
      </w:pPr>
      <w:r w:rsidRPr="008C229E">
        <w:rPr>
          <w:b/>
        </w:rPr>
        <w:t>Інформація про волонтерів</w:t>
      </w:r>
      <w:r w:rsidR="008C229E" w:rsidRPr="008C229E">
        <w:rPr>
          <w:b/>
        </w:rPr>
        <w:tab/>
      </w:r>
    </w:p>
    <w:p w:rsidR="008C229E" w:rsidRPr="008C229E" w:rsidRDefault="008C229E" w:rsidP="008C229E">
      <w:pPr>
        <w:pStyle w:val="p10"/>
        <w:tabs>
          <w:tab w:val="left" w:pos="3181"/>
        </w:tabs>
      </w:pPr>
      <w:r>
        <w:t>В організації працюють 6 волонтерів</w:t>
      </w:r>
    </w:p>
    <w:p w:rsidR="00A26FDA" w:rsidRPr="008C229E" w:rsidRDefault="00A26FDA" w:rsidP="00A26FDA">
      <w:pPr>
        <w:pStyle w:val="p10"/>
        <w:rPr>
          <w:b/>
        </w:rPr>
      </w:pPr>
      <w:r>
        <w:rPr>
          <w:rStyle w:val="s5"/>
        </w:rPr>
        <w:t> </w:t>
      </w:r>
      <w:r w:rsidRPr="008C229E">
        <w:rPr>
          <w:b/>
        </w:rPr>
        <w:t>Контактна інформація (телефон, поштова адреса, соціальні мережі, електронна пошта)</w:t>
      </w:r>
    </w:p>
    <w:p w:rsidR="008A34CC" w:rsidRPr="007B2EF2" w:rsidRDefault="008C229E">
      <w:pPr>
        <w:rPr>
          <w:rFonts w:ascii="Times New Roman" w:hAnsi="Times New Roman" w:cs="Times New Roman"/>
          <w:sz w:val="24"/>
          <w:szCs w:val="24"/>
        </w:rPr>
      </w:pPr>
      <w:r w:rsidRPr="007B2EF2">
        <w:rPr>
          <w:rFonts w:ascii="Times New Roman" w:hAnsi="Times New Roman" w:cs="Times New Roman"/>
          <w:sz w:val="24"/>
          <w:szCs w:val="24"/>
        </w:rPr>
        <w:t xml:space="preserve">Вул. Чорновола 74 Б, </w:t>
      </w:r>
      <w:proofErr w:type="spellStart"/>
      <w:r w:rsidRPr="007B2EF2">
        <w:rPr>
          <w:rFonts w:ascii="Times New Roman" w:hAnsi="Times New Roman" w:cs="Times New Roman"/>
          <w:sz w:val="24"/>
          <w:szCs w:val="24"/>
        </w:rPr>
        <w:t>м.Рівне</w:t>
      </w:r>
      <w:proofErr w:type="spellEnd"/>
      <w:r w:rsidRPr="007B2EF2">
        <w:rPr>
          <w:rFonts w:ascii="Times New Roman" w:hAnsi="Times New Roman" w:cs="Times New Roman"/>
          <w:sz w:val="24"/>
          <w:szCs w:val="24"/>
        </w:rPr>
        <w:t>, поштовий індекс 33000</w:t>
      </w:r>
    </w:p>
    <w:p w:rsidR="008C229E" w:rsidRDefault="007B2EF2">
      <w:hyperlink r:id="rId7" w:history="1">
        <w:r w:rsidR="008C229E" w:rsidRPr="00227122">
          <w:rPr>
            <w:rStyle w:val="a3"/>
          </w:rPr>
          <w:t>https://www.facebook.com/groups/396103040554535/</w:t>
        </w:r>
      </w:hyperlink>
    </w:p>
    <w:p w:rsidR="008C229E" w:rsidRDefault="007B2EF2">
      <w:hyperlink r:id="rId8" w:history="1">
        <w:r w:rsidR="008C229E" w:rsidRPr="00227122">
          <w:rPr>
            <w:rStyle w:val="a3"/>
          </w:rPr>
          <w:t>https://www.facebook.com/rivnelgv/</w:t>
        </w:r>
      </w:hyperlink>
    </w:p>
    <w:p w:rsidR="008C229E" w:rsidRPr="00CE069C" w:rsidRDefault="003F63EF">
      <w:r>
        <w:t xml:space="preserve">Електронна пошта: </w:t>
      </w:r>
      <w:hyperlink r:id="rId9" w:history="1">
        <w:r w:rsidRPr="00227122">
          <w:rPr>
            <w:rStyle w:val="a3"/>
            <w:lang w:val="en-US"/>
          </w:rPr>
          <w:t>cnu</w:t>
        </w:r>
        <w:r w:rsidRPr="00CE069C">
          <w:rPr>
            <w:rStyle w:val="a3"/>
            <w:lang w:val="ru-RU"/>
          </w:rPr>
          <w:t>19@</w:t>
        </w:r>
        <w:r w:rsidRPr="00227122">
          <w:rPr>
            <w:rStyle w:val="a3"/>
            <w:lang w:val="en-US"/>
          </w:rPr>
          <w:t>yandex</w:t>
        </w:r>
        <w:r w:rsidRPr="00CE069C">
          <w:rPr>
            <w:rStyle w:val="a3"/>
            <w:lang w:val="ru-RU"/>
          </w:rPr>
          <w:t>.</w:t>
        </w:r>
        <w:proofErr w:type="spellStart"/>
        <w:r w:rsidRPr="00227122">
          <w:rPr>
            <w:rStyle w:val="a3"/>
            <w:lang w:val="en-US"/>
          </w:rPr>
          <w:t>ru</w:t>
        </w:r>
        <w:proofErr w:type="spellEnd"/>
      </w:hyperlink>
    </w:p>
    <w:p w:rsidR="003F63EF" w:rsidRDefault="007B2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Нагороди</w:t>
      </w:r>
    </w:p>
    <w:p w:rsidR="007B2EF2" w:rsidRPr="007B2EF2" w:rsidRDefault="007B2EF2" w:rsidP="007B2EF2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73E4D"/>
          <w:sz w:val="24"/>
          <w:szCs w:val="24"/>
          <w:lang w:eastAsia="uk-UA"/>
        </w:rPr>
      </w:pPr>
      <w:r w:rsidRPr="007B2EF2">
        <w:rPr>
          <w:rFonts w:ascii="Times New Roman" w:eastAsia="Times New Roman" w:hAnsi="Times New Roman" w:cs="Times New Roman"/>
          <w:color w:val="373E4D"/>
          <w:sz w:val="24"/>
          <w:szCs w:val="24"/>
          <w:lang w:eastAsia="uk-UA"/>
        </w:rPr>
        <w:t>в 2015 році плідну працю голови організації Ю.</w:t>
      </w:r>
      <w:proofErr w:type="spellStart"/>
      <w:r w:rsidRPr="007B2EF2">
        <w:rPr>
          <w:rFonts w:ascii="Times New Roman" w:eastAsia="Times New Roman" w:hAnsi="Times New Roman" w:cs="Times New Roman"/>
          <w:color w:val="373E4D"/>
          <w:sz w:val="24"/>
          <w:szCs w:val="24"/>
          <w:lang w:eastAsia="uk-UA"/>
        </w:rPr>
        <w:t>Лазаревича</w:t>
      </w:r>
      <w:proofErr w:type="spellEnd"/>
      <w:r w:rsidRPr="007B2EF2">
        <w:rPr>
          <w:rFonts w:ascii="Times New Roman" w:eastAsia="Times New Roman" w:hAnsi="Times New Roman" w:cs="Times New Roman"/>
          <w:color w:val="373E4D"/>
          <w:sz w:val="24"/>
          <w:szCs w:val="24"/>
          <w:lang w:eastAsia="uk-UA"/>
        </w:rPr>
        <w:t xml:space="preserve"> відмітив міський голова, нагородивши грамотою</w:t>
      </w:r>
    </w:p>
    <w:p w:rsidR="007B2EF2" w:rsidRPr="007B2EF2" w:rsidRDefault="007B2E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2EF2" w:rsidRPr="007B2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4F34"/>
    <w:multiLevelType w:val="hybridMultilevel"/>
    <w:tmpl w:val="A8289128"/>
    <w:lvl w:ilvl="0" w:tplc="6D943C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A"/>
    <w:rsid w:val="001B3EAF"/>
    <w:rsid w:val="002A161B"/>
    <w:rsid w:val="002E7D52"/>
    <w:rsid w:val="003F63EF"/>
    <w:rsid w:val="005C7809"/>
    <w:rsid w:val="007B2EF2"/>
    <w:rsid w:val="008A34CC"/>
    <w:rsid w:val="008C229E"/>
    <w:rsid w:val="009A1957"/>
    <w:rsid w:val="00A26FDA"/>
    <w:rsid w:val="00B772C2"/>
    <w:rsid w:val="00C75D4E"/>
    <w:rsid w:val="00C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7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A2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5">
    <w:name w:val="s5"/>
    <w:basedOn w:val="a0"/>
    <w:rsid w:val="00A26FDA"/>
  </w:style>
  <w:style w:type="paragraph" w:customStyle="1" w:styleId="p10">
    <w:name w:val="p10"/>
    <w:basedOn w:val="a"/>
    <w:rsid w:val="00A2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8C2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3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7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a0"/>
    <w:rsid w:val="007B2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7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A2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5">
    <w:name w:val="s5"/>
    <w:basedOn w:val="a0"/>
    <w:rsid w:val="00A26FDA"/>
  </w:style>
  <w:style w:type="paragraph" w:customStyle="1" w:styleId="p10">
    <w:name w:val="p10"/>
    <w:basedOn w:val="a"/>
    <w:rsid w:val="00A2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8C2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3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7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a0"/>
    <w:rsid w:val="007B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886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43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873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4879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1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6939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998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226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6096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vnelg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3961030405545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u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4017</Words>
  <Characters>2291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ЛЖВ</dc:creator>
  <cp:lastModifiedBy>Юра</cp:lastModifiedBy>
  <cp:revision>2</cp:revision>
  <dcterms:created xsi:type="dcterms:W3CDTF">2016-04-28T06:18:00Z</dcterms:created>
  <dcterms:modified xsi:type="dcterms:W3CDTF">2016-04-28T10:42:00Z</dcterms:modified>
</cp:coreProperties>
</file>